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81" w:rsidRDefault="001C6281" w:rsidP="001C62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3A6AE" wp14:editId="156E2194">
                <wp:simplePos x="0" y="0"/>
                <wp:positionH relativeFrom="margin">
                  <wp:posOffset>11049</wp:posOffset>
                </wp:positionH>
                <wp:positionV relativeFrom="paragraph">
                  <wp:posOffset>-247523</wp:posOffset>
                </wp:positionV>
                <wp:extent cx="5772912" cy="95694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912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6281" w:rsidRPr="00130AB3" w:rsidRDefault="00C9066B" w:rsidP="001C628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Rubrica de Evaluación,</w:t>
                            </w:r>
                            <w:r w:rsidR="00130AB3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ELABORACION Y PROYECCIÓN</w:t>
                            </w:r>
                            <w:r w:rsidR="00C376C5" w:rsidRPr="00130AB3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0AB3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VIDEO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SUBIRL</w:t>
                            </w:r>
                            <w:r w:rsidR="00ED0F04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 LA PLATAFORMA DE ACADEMICA</w:t>
                            </w:r>
                          </w:p>
                          <w:p w:rsidR="001C6281" w:rsidRPr="00130AB3" w:rsidRDefault="00C376C5" w:rsidP="001C628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0AB3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GRUPO  </w:t>
                            </w:r>
                            <w:r w:rsidR="00C9066B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3ro. 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93A6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85pt;margin-top:-19.5pt;width:454.55pt;height:75.3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" filled="f" stroked="f">
                <v:textbox style="mso-fit-shape-to-text:t">
                  <w:txbxContent>
                    <w:p w:rsidR="001C6281" w:rsidRPr="00130AB3" w:rsidRDefault="00C9066B" w:rsidP="001C6281">
                      <w:pPr>
                        <w:jc w:val="center"/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Rubrica de Evaluación,</w:t>
                      </w:r>
                      <w:r w:rsidR="00130AB3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ELABORACION Y PROYECCIÓN</w:t>
                      </w:r>
                      <w:r w:rsidR="00C376C5" w:rsidRPr="00130AB3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0AB3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 VIDEO</w:t>
                      </w:r>
                      <w:r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SUBIRL</w:t>
                      </w:r>
                      <w:r w:rsidR="00ED0F04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 LA PLATAFORMA DE ACADEMICA</w:t>
                      </w:r>
                    </w:p>
                    <w:p w:rsidR="001C6281" w:rsidRPr="00130AB3" w:rsidRDefault="00C376C5" w:rsidP="001C6281">
                      <w:pPr>
                        <w:jc w:val="center"/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0AB3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GRUPO  </w:t>
                      </w:r>
                      <w:r w:rsidR="00C9066B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3ro.  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0E42" w:rsidRDefault="00280E42" w:rsidP="001C6281"/>
    <w:p w:rsidR="00280E42" w:rsidRDefault="00280E42" w:rsidP="001C6281"/>
    <w:p w:rsidR="00280E42" w:rsidRDefault="00280E42" w:rsidP="001C6281"/>
    <w:p w:rsidR="00280E42" w:rsidRDefault="00280E42" w:rsidP="001C6281"/>
    <w:p w:rsidR="006F471B" w:rsidRDefault="006F471B" w:rsidP="001C6281">
      <w:r>
        <w:t>FECHA</w:t>
      </w:r>
      <w:proofErr w:type="gramStart"/>
      <w:r>
        <w:t>:_</w:t>
      </w:r>
      <w:proofErr w:type="gramEnd"/>
      <w:r>
        <w:t>_________________________</w:t>
      </w:r>
      <w:r w:rsidR="00C376C5">
        <w:t xml:space="preserve">_           </w:t>
      </w:r>
      <w:r w:rsidR="00130AB3">
        <w:tab/>
      </w:r>
      <w:r w:rsidR="00C376C5">
        <w:t>NOMBRE DE TRABAJO</w:t>
      </w:r>
      <w:r>
        <w:t>:______</w:t>
      </w:r>
      <w:r w:rsidR="00130AB3">
        <w:t>_________</w:t>
      </w:r>
      <w:r>
        <w:t>_______</w:t>
      </w:r>
    </w:p>
    <w:p w:rsidR="00C376C5" w:rsidRPr="00130AB3" w:rsidRDefault="00ED0F04" w:rsidP="001C6281">
      <w:pPr>
        <w:rPr>
          <w:b/>
        </w:rPr>
      </w:pPr>
      <w:r>
        <w:rPr>
          <w:b/>
        </w:rPr>
        <w:t xml:space="preserve">EVALUACION DEL TRABAJO, ELABORACIÓN Y PROYECCIÓN DE VIDEO </w:t>
      </w:r>
      <w:r w:rsidR="00130AB3" w:rsidRPr="00130AB3">
        <w:rPr>
          <w:b/>
        </w:rPr>
        <w:t>POR EL DOCENTE</w:t>
      </w:r>
      <w:r w:rsidR="00C376C5" w:rsidRPr="00130AB3">
        <w:rPr>
          <w:b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99"/>
        <w:gridCol w:w="1182"/>
        <w:gridCol w:w="1231"/>
        <w:gridCol w:w="1146"/>
        <w:gridCol w:w="1070"/>
      </w:tblGrid>
      <w:tr w:rsidR="00130AB3" w:rsidTr="00C9066B">
        <w:trPr>
          <w:trHeight w:val="288"/>
        </w:trPr>
        <w:tc>
          <w:tcPr>
            <w:tcW w:w="2378" w:type="pct"/>
            <w:vMerge w:val="restart"/>
          </w:tcPr>
          <w:p w:rsidR="00130AB3" w:rsidRDefault="00130AB3" w:rsidP="001C6281">
            <w:r>
              <w:t>INDICADOR</w:t>
            </w:r>
          </w:p>
          <w:p w:rsidR="00130AB3" w:rsidRDefault="00130AB3" w:rsidP="001C6281"/>
        </w:tc>
        <w:tc>
          <w:tcPr>
            <w:tcW w:w="669" w:type="pct"/>
          </w:tcPr>
          <w:p w:rsidR="00130AB3" w:rsidRPr="00130AB3" w:rsidRDefault="00130AB3" w:rsidP="00C376C5">
            <w:pPr>
              <w:rPr>
                <w:rFonts w:ascii="Algerian" w:hAnsi="Algerian"/>
                <w:b/>
                <w:color w:val="806000" w:themeColor="accent4" w:themeShade="80"/>
                <w:sz w:val="18"/>
              </w:rPr>
            </w:pPr>
            <w:r w:rsidRPr="00130AB3">
              <w:rPr>
                <w:rFonts w:ascii="Algerian" w:hAnsi="Algerian"/>
                <w:b/>
                <w:color w:val="806000" w:themeColor="accent4" w:themeShade="80"/>
                <w:sz w:val="18"/>
              </w:rPr>
              <w:t>AVANZADO</w:t>
            </w:r>
          </w:p>
        </w:tc>
        <w:tc>
          <w:tcPr>
            <w:tcW w:w="697" w:type="pct"/>
          </w:tcPr>
          <w:p w:rsidR="00130AB3" w:rsidRPr="00130AB3" w:rsidRDefault="00130AB3" w:rsidP="001C6281">
            <w:pPr>
              <w:jc w:val="center"/>
              <w:rPr>
                <w:rFonts w:ascii="Algerian" w:hAnsi="Algerian"/>
                <w:b/>
                <w:color w:val="806000" w:themeColor="accent4" w:themeShade="80"/>
                <w:sz w:val="18"/>
              </w:rPr>
            </w:pPr>
            <w:r w:rsidRPr="00130AB3">
              <w:rPr>
                <w:rFonts w:ascii="Algerian" w:hAnsi="Algerian"/>
                <w:b/>
                <w:color w:val="806000" w:themeColor="accent4" w:themeShade="80"/>
                <w:sz w:val="18"/>
              </w:rPr>
              <w:t>INTERMEDIO</w:t>
            </w:r>
          </w:p>
        </w:tc>
        <w:tc>
          <w:tcPr>
            <w:tcW w:w="649" w:type="pct"/>
          </w:tcPr>
          <w:p w:rsidR="00130AB3" w:rsidRPr="00130AB3" w:rsidRDefault="00130AB3" w:rsidP="001C6281">
            <w:pPr>
              <w:jc w:val="center"/>
              <w:rPr>
                <w:rFonts w:ascii="Algerian" w:hAnsi="Algerian"/>
                <w:b/>
                <w:color w:val="806000" w:themeColor="accent4" w:themeShade="80"/>
                <w:sz w:val="18"/>
              </w:rPr>
            </w:pPr>
            <w:r w:rsidRPr="00130AB3">
              <w:rPr>
                <w:rFonts w:ascii="Algerian" w:hAnsi="Algerian"/>
                <w:b/>
                <w:color w:val="806000" w:themeColor="accent4" w:themeShade="80"/>
                <w:sz w:val="18"/>
              </w:rPr>
              <w:t>ADECUADO</w:t>
            </w:r>
          </w:p>
        </w:tc>
        <w:tc>
          <w:tcPr>
            <w:tcW w:w="606" w:type="pct"/>
          </w:tcPr>
          <w:p w:rsidR="00130AB3" w:rsidRPr="00130AB3" w:rsidRDefault="00130AB3" w:rsidP="001C6281">
            <w:pPr>
              <w:jc w:val="center"/>
              <w:rPr>
                <w:rFonts w:ascii="Algerian" w:hAnsi="Algerian"/>
                <w:b/>
                <w:color w:val="806000" w:themeColor="accent4" w:themeShade="80"/>
                <w:sz w:val="18"/>
              </w:rPr>
            </w:pPr>
            <w:r w:rsidRPr="00130AB3">
              <w:rPr>
                <w:rFonts w:ascii="Algerian" w:hAnsi="Algerian"/>
                <w:b/>
                <w:color w:val="806000" w:themeColor="accent4" w:themeShade="80"/>
                <w:sz w:val="18"/>
              </w:rPr>
              <w:t>CUMPLE</w:t>
            </w:r>
          </w:p>
        </w:tc>
      </w:tr>
      <w:tr w:rsidR="00130AB3" w:rsidTr="00C9066B">
        <w:trPr>
          <w:trHeight w:val="298"/>
        </w:trPr>
        <w:tc>
          <w:tcPr>
            <w:tcW w:w="2378" w:type="pct"/>
            <w:vMerge/>
          </w:tcPr>
          <w:p w:rsidR="00130AB3" w:rsidRDefault="00130AB3" w:rsidP="001C6281"/>
        </w:tc>
        <w:tc>
          <w:tcPr>
            <w:tcW w:w="669" w:type="pct"/>
          </w:tcPr>
          <w:p w:rsidR="00130AB3" w:rsidRPr="00B86411" w:rsidRDefault="00C9066B" w:rsidP="00C376C5">
            <w:pPr>
              <w:rPr>
                <w:rFonts w:ascii="Californian FB" w:hAnsi="Californian FB"/>
                <w:b/>
                <w:color w:val="385623" w:themeColor="accent6" w:themeShade="80"/>
                <w:sz w:val="18"/>
              </w:rPr>
            </w:pPr>
            <w:r>
              <w:rPr>
                <w:rFonts w:ascii="Californian FB" w:hAnsi="Californian FB"/>
                <w:b/>
                <w:color w:val="385623" w:themeColor="accent6" w:themeShade="80"/>
                <w:sz w:val="18"/>
              </w:rPr>
              <w:t xml:space="preserve">6 </w:t>
            </w:r>
            <w:r w:rsidR="00130AB3" w:rsidRPr="00B86411">
              <w:rPr>
                <w:rFonts w:ascii="Californian FB" w:hAnsi="Californian FB"/>
                <w:b/>
                <w:color w:val="385623" w:themeColor="accent6" w:themeShade="80"/>
                <w:sz w:val="18"/>
              </w:rPr>
              <w:t>PUNTOS</w:t>
            </w:r>
          </w:p>
        </w:tc>
        <w:tc>
          <w:tcPr>
            <w:tcW w:w="697" w:type="pct"/>
          </w:tcPr>
          <w:p w:rsidR="00130AB3" w:rsidRPr="00B86411" w:rsidRDefault="00C9066B" w:rsidP="001C6281">
            <w:pPr>
              <w:jc w:val="center"/>
              <w:rPr>
                <w:rFonts w:ascii="Californian FB" w:hAnsi="Californian FB"/>
                <w:b/>
                <w:color w:val="385623" w:themeColor="accent6" w:themeShade="80"/>
                <w:sz w:val="18"/>
              </w:rPr>
            </w:pPr>
            <w:r>
              <w:rPr>
                <w:rFonts w:ascii="Californian FB" w:hAnsi="Californian FB"/>
                <w:b/>
                <w:color w:val="385623" w:themeColor="accent6" w:themeShade="80"/>
                <w:sz w:val="18"/>
              </w:rPr>
              <w:t>4</w:t>
            </w:r>
            <w:r w:rsidR="00130AB3" w:rsidRPr="00B86411">
              <w:rPr>
                <w:rFonts w:ascii="Californian FB" w:hAnsi="Californian FB"/>
                <w:b/>
                <w:color w:val="385623" w:themeColor="accent6" w:themeShade="80"/>
                <w:sz w:val="18"/>
              </w:rPr>
              <w:t xml:space="preserve"> PUNTOS</w:t>
            </w:r>
          </w:p>
        </w:tc>
        <w:tc>
          <w:tcPr>
            <w:tcW w:w="649" w:type="pct"/>
          </w:tcPr>
          <w:p w:rsidR="00130AB3" w:rsidRPr="00B86411" w:rsidRDefault="00C9066B" w:rsidP="001C6281">
            <w:pPr>
              <w:jc w:val="center"/>
              <w:rPr>
                <w:rFonts w:ascii="Californian FB" w:hAnsi="Californian FB"/>
                <w:b/>
                <w:color w:val="385623" w:themeColor="accent6" w:themeShade="80"/>
                <w:sz w:val="18"/>
              </w:rPr>
            </w:pPr>
            <w:r>
              <w:rPr>
                <w:rFonts w:ascii="Californian FB" w:hAnsi="Californian FB"/>
                <w:b/>
                <w:color w:val="385623" w:themeColor="accent6" w:themeShade="80"/>
                <w:sz w:val="18"/>
              </w:rPr>
              <w:t>2</w:t>
            </w:r>
            <w:r w:rsidR="00130AB3" w:rsidRPr="00B86411">
              <w:rPr>
                <w:rFonts w:ascii="Californian FB" w:hAnsi="Californian FB"/>
                <w:b/>
                <w:color w:val="385623" w:themeColor="accent6" w:themeShade="80"/>
                <w:sz w:val="18"/>
              </w:rPr>
              <w:t xml:space="preserve"> PUNTOS</w:t>
            </w:r>
          </w:p>
        </w:tc>
        <w:tc>
          <w:tcPr>
            <w:tcW w:w="606" w:type="pct"/>
          </w:tcPr>
          <w:p w:rsidR="00130AB3" w:rsidRPr="00B86411" w:rsidRDefault="00C9066B" w:rsidP="001C6281">
            <w:pPr>
              <w:jc w:val="center"/>
              <w:rPr>
                <w:rFonts w:ascii="Californian FB" w:hAnsi="Californian FB"/>
                <w:b/>
                <w:color w:val="385623" w:themeColor="accent6" w:themeShade="80"/>
                <w:sz w:val="18"/>
              </w:rPr>
            </w:pPr>
            <w:r>
              <w:rPr>
                <w:rFonts w:ascii="Californian FB" w:hAnsi="Californian FB"/>
                <w:b/>
                <w:color w:val="385623" w:themeColor="accent6" w:themeShade="80"/>
                <w:sz w:val="18"/>
              </w:rPr>
              <w:t>1</w:t>
            </w:r>
            <w:r w:rsidR="00130AB3" w:rsidRPr="00B86411">
              <w:rPr>
                <w:rFonts w:ascii="Californian FB" w:hAnsi="Californian FB"/>
                <w:b/>
                <w:color w:val="385623" w:themeColor="accent6" w:themeShade="80"/>
                <w:sz w:val="18"/>
              </w:rPr>
              <w:t xml:space="preserve"> PUNTO</w:t>
            </w:r>
          </w:p>
        </w:tc>
      </w:tr>
      <w:tr w:rsidR="00130AB3" w:rsidTr="00C9066B">
        <w:tc>
          <w:tcPr>
            <w:tcW w:w="2378" w:type="pct"/>
          </w:tcPr>
          <w:p w:rsidR="00130AB3" w:rsidRPr="001C6281" w:rsidRDefault="00C9066B" w:rsidP="00C9066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Suben a la plataforma en </w:t>
            </w:r>
            <w:r w:rsidR="00ED0F04" w:rsidRPr="00ED0F04">
              <w:rPr>
                <w:rFonts w:ascii="Arial Narrow" w:hAnsi="Arial Narrow"/>
                <w:b/>
                <w:sz w:val="20"/>
                <w:szCs w:val="20"/>
                <w:u w:val="single"/>
              </w:rPr>
              <w:t>FECHA Y HORA PROGRAMADA</w:t>
            </w:r>
            <w:r w:rsidR="00ED0F0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t</w:t>
            </w:r>
            <w:r w:rsidR="00130AB3">
              <w:rPr>
                <w:rFonts w:ascii="Arial Narrow" w:hAnsi="Arial Narrow"/>
                <w:b/>
                <w:sz w:val="20"/>
                <w:szCs w:val="20"/>
              </w:rPr>
              <w:t>iempo, el video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 presentación electrónica</w:t>
            </w:r>
            <w:r w:rsidR="00130A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especificada</w:t>
            </w:r>
            <w:r w:rsidR="00130AB3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ED0F04">
              <w:rPr>
                <w:rFonts w:ascii="Arial Narrow" w:hAnsi="Arial Narrow"/>
                <w:b/>
                <w:sz w:val="20"/>
                <w:szCs w:val="20"/>
              </w:rPr>
              <w:t>En la pestaña de TAREAS del grupo señalado</w:t>
            </w:r>
          </w:p>
        </w:tc>
        <w:tc>
          <w:tcPr>
            <w:tcW w:w="669" w:type="pct"/>
          </w:tcPr>
          <w:p w:rsidR="00130AB3" w:rsidRDefault="00130AB3" w:rsidP="001C6281"/>
        </w:tc>
        <w:tc>
          <w:tcPr>
            <w:tcW w:w="697" w:type="pct"/>
          </w:tcPr>
          <w:p w:rsidR="00130AB3" w:rsidRDefault="00130AB3" w:rsidP="001C6281"/>
        </w:tc>
        <w:tc>
          <w:tcPr>
            <w:tcW w:w="649" w:type="pct"/>
          </w:tcPr>
          <w:p w:rsidR="00130AB3" w:rsidRDefault="00130AB3" w:rsidP="001C6281"/>
        </w:tc>
        <w:tc>
          <w:tcPr>
            <w:tcW w:w="606" w:type="pct"/>
          </w:tcPr>
          <w:p w:rsidR="00130AB3" w:rsidRDefault="00130AB3" w:rsidP="001C6281"/>
        </w:tc>
      </w:tr>
      <w:tr w:rsidR="00130AB3" w:rsidTr="00C9066B">
        <w:tc>
          <w:tcPr>
            <w:tcW w:w="2378" w:type="pct"/>
          </w:tcPr>
          <w:p w:rsidR="00130AB3" w:rsidRPr="001C6281" w:rsidRDefault="00130AB3" w:rsidP="00ED0F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 abarca en el vi</w:t>
            </w:r>
            <w:r w:rsidR="00C9066B">
              <w:rPr>
                <w:rFonts w:ascii="Arial Narrow" w:hAnsi="Arial Narrow"/>
                <w:b/>
                <w:sz w:val="20"/>
                <w:szCs w:val="20"/>
              </w:rPr>
              <w:t xml:space="preserve">deo </w:t>
            </w:r>
            <w:r w:rsidR="00ED0F04" w:rsidRPr="00ED0F04">
              <w:rPr>
                <w:rFonts w:ascii="Arial Narrow" w:hAnsi="Arial Narrow"/>
                <w:b/>
                <w:sz w:val="20"/>
                <w:szCs w:val="20"/>
                <w:u w:val="single"/>
              </w:rPr>
              <w:t>TEMA COMPLETO</w:t>
            </w:r>
            <w:r w:rsidR="00C9066B">
              <w:rPr>
                <w:rFonts w:ascii="Arial Narrow" w:hAnsi="Arial Narrow"/>
                <w:b/>
                <w:sz w:val="20"/>
                <w:szCs w:val="20"/>
              </w:rPr>
              <w:t>, acorde a lo solicitado en clase, y tomando en cuenta los temas de clase.</w:t>
            </w:r>
          </w:p>
        </w:tc>
        <w:tc>
          <w:tcPr>
            <w:tcW w:w="669" w:type="pct"/>
          </w:tcPr>
          <w:p w:rsidR="00130AB3" w:rsidRDefault="00130AB3" w:rsidP="001C6281"/>
        </w:tc>
        <w:tc>
          <w:tcPr>
            <w:tcW w:w="697" w:type="pct"/>
          </w:tcPr>
          <w:p w:rsidR="00130AB3" w:rsidRDefault="00130AB3" w:rsidP="001C6281"/>
        </w:tc>
        <w:tc>
          <w:tcPr>
            <w:tcW w:w="649" w:type="pct"/>
          </w:tcPr>
          <w:p w:rsidR="00130AB3" w:rsidRDefault="00130AB3" w:rsidP="001C6281"/>
        </w:tc>
        <w:tc>
          <w:tcPr>
            <w:tcW w:w="606" w:type="pct"/>
          </w:tcPr>
          <w:p w:rsidR="00130AB3" w:rsidRDefault="00130AB3" w:rsidP="001C6281"/>
        </w:tc>
      </w:tr>
      <w:tr w:rsidR="00130AB3" w:rsidTr="00C9066B">
        <w:tc>
          <w:tcPr>
            <w:tcW w:w="2378" w:type="pct"/>
          </w:tcPr>
          <w:p w:rsidR="00130AB3" w:rsidRPr="001C6281" w:rsidRDefault="00962AF6" w:rsidP="00ED0F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Durante la proyección del video, se aprecia que hablan sobre el contenido de</w:t>
            </w:r>
            <w:r w:rsidR="00C9066B">
              <w:rPr>
                <w:rFonts w:ascii="Arial Narrow" w:hAnsi="Arial Narrow"/>
                <w:b/>
                <w:sz w:val="20"/>
                <w:szCs w:val="20"/>
              </w:rPr>
              <w:t xml:space="preserve">l tema,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haciéndolo de manera </w:t>
            </w:r>
            <w:r w:rsidR="00ED0F04" w:rsidRPr="00ED0F04">
              <w:rPr>
                <w:rFonts w:ascii="Arial Narrow" w:hAnsi="Arial Narrow"/>
                <w:b/>
                <w:sz w:val="20"/>
                <w:szCs w:val="20"/>
                <w:u w:val="single"/>
              </w:rPr>
              <w:t>CREATIVA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mediante una innovación de presentación del video.</w:t>
            </w:r>
          </w:p>
        </w:tc>
        <w:tc>
          <w:tcPr>
            <w:tcW w:w="669" w:type="pct"/>
          </w:tcPr>
          <w:p w:rsidR="00130AB3" w:rsidRDefault="00130AB3" w:rsidP="001C6281"/>
        </w:tc>
        <w:tc>
          <w:tcPr>
            <w:tcW w:w="697" w:type="pct"/>
          </w:tcPr>
          <w:p w:rsidR="00130AB3" w:rsidRDefault="00130AB3" w:rsidP="001C6281"/>
        </w:tc>
        <w:tc>
          <w:tcPr>
            <w:tcW w:w="649" w:type="pct"/>
          </w:tcPr>
          <w:p w:rsidR="00130AB3" w:rsidRDefault="00130AB3" w:rsidP="001C6281"/>
        </w:tc>
        <w:tc>
          <w:tcPr>
            <w:tcW w:w="606" w:type="pct"/>
          </w:tcPr>
          <w:p w:rsidR="00130AB3" w:rsidRDefault="00130AB3" w:rsidP="001C6281"/>
        </w:tc>
        <w:bookmarkStart w:id="0" w:name="_GoBack"/>
        <w:bookmarkEnd w:id="0"/>
      </w:tr>
      <w:tr w:rsidR="00130AB3" w:rsidTr="00C9066B">
        <w:tc>
          <w:tcPr>
            <w:tcW w:w="2378" w:type="pct"/>
          </w:tcPr>
          <w:p w:rsidR="00130AB3" w:rsidRPr="001C6281" w:rsidRDefault="00962AF6" w:rsidP="00ED0F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Se nota que practicaron lo suficiente para grabar el video </w:t>
            </w:r>
            <w:r w:rsidR="00ED0F04">
              <w:rPr>
                <w:rFonts w:ascii="Arial Narrow" w:hAnsi="Arial Narrow"/>
                <w:b/>
                <w:sz w:val="20"/>
                <w:szCs w:val="20"/>
              </w:rPr>
              <w:t>y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la edición del video muestra fluidez y que fue bien producido</w:t>
            </w:r>
            <w:r w:rsidR="00C9066B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669" w:type="pct"/>
          </w:tcPr>
          <w:p w:rsidR="00130AB3" w:rsidRDefault="00130AB3" w:rsidP="001C6281"/>
        </w:tc>
        <w:tc>
          <w:tcPr>
            <w:tcW w:w="697" w:type="pct"/>
          </w:tcPr>
          <w:p w:rsidR="00130AB3" w:rsidRDefault="00130AB3" w:rsidP="001C6281"/>
        </w:tc>
        <w:tc>
          <w:tcPr>
            <w:tcW w:w="649" w:type="pct"/>
          </w:tcPr>
          <w:p w:rsidR="00130AB3" w:rsidRDefault="00130AB3" w:rsidP="001C6281"/>
        </w:tc>
        <w:tc>
          <w:tcPr>
            <w:tcW w:w="606" w:type="pct"/>
          </w:tcPr>
          <w:p w:rsidR="00130AB3" w:rsidRDefault="00130AB3" w:rsidP="001C6281"/>
        </w:tc>
      </w:tr>
      <w:tr w:rsidR="00130AB3" w:rsidTr="00C9066B">
        <w:tc>
          <w:tcPr>
            <w:tcW w:w="2378" w:type="pct"/>
          </w:tcPr>
          <w:p w:rsidR="00130AB3" w:rsidRPr="001C6281" w:rsidRDefault="00962AF6" w:rsidP="00ED0F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El video</w:t>
            </w:r>
            <w:r w:rsidR="00C9066B">
              <w:rPr>
                <w:rFonts w:ascii="Arial Narrow" w:hAnsi="Arial Narrow"/>
                <w:b/>
                <w:sz w:val="20"/>
                <w:szCs w:val="20"/>
              </w:rPr>
              <w:t xml:space="preserve"> muestran que </w:t>
            </w:r>
            <w:r w:rsidR="00ED0F04" w:rsidRPr="00ED0F04">
              <w:rPr>
                <w:rFonts w:ascii="Arial Narrow" w:hAnsi="Arial Narrow"/>
                <w:b/>
                <w:sz w:val="20"/>
                <w:szCs w:val="20"/>
                <w:u w:val="single"/>
              </w:rPr>
              <w:t>EXPLICARON  CON SUS PALABRAS</w:t>
            </w:r>
            <w:r w:rsidR="00ED0F0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el contenido del tema </w:t>
            </w:r>
            <w:r w:rsidR="00ED0F04">
              <w:rPr>
                <w:rFonts w:ascii="Arial Narrow" w:hAnsi="Arial Narrow"/>
                <w:b/>
                <w:sz w:val="20"/>
                <w:szCs w:val="20"/>
              </w:rPr>
              <w:t>no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leyeron </w:t>
            </w:r>
            <w:r w:rsidR="00C9066B">
              <w:rPr>
                <w:rFonts w:ascii="Arial Narrow" w:hAnsi="Arial Narrow"/>
                <w:b/>
                <w:sz w:val="20"/>
                <w:szCs w:val="20"/>
              </w:rPr>
              <w:t>la exposición grabada.</w:t>
            </w:r>
          </w:p>
        </w:tc>
        <w:tc>
          <w:tcPr>
            <w:tcW w:w="669" w:type="pct"/>
          </w:tcPr>
          <w:p w:rsidR="00130AB3" w:rsidRDefault="00130AB3" w:rsidP="001C6281"/>
        </w:tc>
        <w:tc>
          <w:tcPr>
            <w:tcW w:w="697" w:type="pct"/>
          </w:tcPr>
          <w:p w:rsidR="00130AB3" w:rsidRDefault="00130AB3" w:rsidP="001C6281"/>
        </w:tc>
        <w:tc>
          <w:tcPr>
            <w:tcW w:w="649" w:type="pct"/>
          </w:tcPr>
          <w:p w:rsidR="00130AB3" w:rsidRDefault="00130AB3" w:rsidP="001C6281"/>
        </w:tc>
        <w:tc>
          <w:tcPr>
            <w:tcW w:w="606" w:type="pct"/>
          </w:tcPr>
          <w:p w:rsidR="00130AB3" w:rsidRDefault="00130AB3" w:rsidP="001C6281"/>
        </w:tc>
      </w:tr>
      <w:tr w:rsidR="00130AB3" w:rsidTr="00C9066B">
        <w:tc>
          <w:tcPr>
            <w:tcW w:w="2378" w:type="pct"/>
          </w:tcPr>
          <w:p w:rsidR="00130AB3" w:rsidRPr="001C6281" w:rsidRDefault="00962AF6" w:rsidP="00962AF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El audio en el momento de la proyección del video, </w:t>
            </w:r>
            <w:r w:rsidR="00ED0F04" w:rsidRPr="00ED0F04">
              <w:rPr>
                <w:rFonts w:ascii="Arial Narrow" w:hAnsi="Arial Narrow"/>
                <w:b/>
                <w:sz w:val="20"/>
                <w:szCs w:val="20"/>
                <w:u w:val="single"/>
              </w:rPr>
              <w:t>SE ESCUCHÓ PERFECTAMENTE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="00ED0F04">
              <w:rPr>
                <w:rFonts w:ascii="Arial Narrow" w:hAnsi="Arial Narrow"/>
                <w:b/>
                <w:sz w:val="20"/>
                <w:szCs w:val="20"/>
              </w:rPr>
              <w:t>lograba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manejar el volumen y se escuchaba sin mucho ruido</w:t>
            </w:r>
            <w:r w:rsidR="00ED0F04">
              <w:rPr>
                <w:rFonts w:ascii="Arial Narrow" w:hAnsi="Arial Narrow"/>
                <w:b/>
                <w:sz w:val="20"/>
                <w:szCs w:val="20"/>
              </w:rPr>
              <w:t xml:space="preserve"> de interferencia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669" w:type="pct"/>
          </w:tcPr>
          <w:p w:rsidR="00130AB3" w:rsidRDefault="00130AB3" w:rsidP="001C6281"/>
        </w:tc>
        <w:tc>
          <w:tcPr>
            <w:tcW w:w="697" w:type="pct"/>
          </w:tcPr>
          <w:p w:rsidR="00130AB3" w:rsidRDefault="00130AB3" w:rsidP="001C6281"/>
        </w:tc>
        <w:tc>
          <w:tcPr>
            <w:tcW w:w="649" w:type="pct"/>
          </w:tcPr>
          <w:p w:rsidR="00130AB3" w:rsidRDefault="00130AB3" w:rsidP="001C6281"/>
        </w:tc>
        <w:tc>
          <w:tcPr>
            <w:tcW w:w="606" w:type="pct"/>
          </w:tcPr>
          <w:p w:rsidR="00130AB3" w:rsidRDefault="00130AB3" w:rsidP="001C6281"/>
        </w:tc>
      </w:tr>
      <w:tr w:rsidR="00130AB3" w:rsidTr="00C9066B">
        <w:tc>
          <w:tcPr>
            <w:tcW w:w="2378" w:type="pct"/>
          </w:tcPr>
          <w:p w:rsidR="00130AB3" w:rsidRPr="001C6281" w:rsidRDefault="00962AF6" w:rsidP="00ED0F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 puede apreciar que manejaron el software de edición de video de manera correcta y que</w:t>
            </w:r>
            <w:r w:rsidR="00ED0F04">
              <w:rPr>
                <w:rFonts w:ascii="Arial Narrow" w:hAnsi="Arial Narrow"/>
                <w:b/>
                <w:sz w:val="20"/>
                <w:szCs w:val="20"/>
              </w:rPr>
              <w:t xml:space="preserve"> el equipo f</w:t>
            </w:r>
            <w:r>
              <w:rPr>
                <w:rFonts w:ascii="Arial Narrow" w:hAnsi="Arial Narrow"/>
                <w:b/>
                <w:sz w:val="20"/>
                <w:szCs w:val="20"/>
              </w:rPr>
              <w:t>ueron los productores y editores del video.</w:t>
            </w:r>
            <w:r w:rsidR="00ED0F04">
              <w:rPr>
                <w:rFonts w:ascii="Arial Narrow" w:hAnsi="Arial Narrow"/>
                <w:b/>
                <w:sz w:val="20"/>
                <w:szCs w:val="20"/>
              </w:rPr>
              <w:t xml:space="preserve"> Y el video tiene una </w:t>
            </w:r>
            <w:r w:rsidR="00ED0F04" w:rsidRPr="00ED0F04">
              <w:rPr>
                <w:rFonts w:ascii="Arial Narrow" w:hAnsi="Arial Narrow"/>
                <w:b/>
                <w:sz w:val="20"/>
                <w:szCs w:val="20"/>
                <w:u w:val="single"/>
              </w:rPr>
              <w:t>DURACIÓN ENTRE 4 Y 5 MINUTOS</w:t>
            </w:r>
            <w:r w:rsidR="00ED0F04">
              <w:rPr>
                <w:rFonts w:ascii="Arial Narrow" w:hAnsi="Arial Narrow"/>
                <w:b/>
                <w:sz w:val="20"/>
                <w:szCs w:val="20"/>
              </w:rPr>
              <w:t>, ni menos ni más minutos o segundos.</w:t>
            </w:r>
          </w:p>
        </w:tc>
        <w:tc>
          <w:tcPr>
            <w:tcW w:w="669" w:type="pct"/>
          </w:tcPr>
          <w:p w:rsidR="00130AB3" w:rsidRDefault="00130AB3" w:rsidP="001C6281"/>
        </w:tc>
        <w:tc>
          <w:tcPr>
            <w:tcW w:w="697" w:type="pct"/>
          </w:tcPr>
          <w:p w:rsidR="00130AB3" w:rsidRDefault="00130AB3" w:rsidP="001C6281"/>
        </w:tc>
        <w:tc>
          <w:tcPr>
            <w:tcW w:w="649" w:type="pct"/>
          </w:tcPr>
          <w:p w:rsidR="00130AB3" w:rsidRDefault="00130AB3" w:rsidP="001C6281"/>
        </w:tc>
        <w:tc>
          <w:tcPr>
            <w:tcW w:w="606" w:type="pct"/>
          </w:tcPr>
          <w:p w:rsidR="00130AB3" w:rsidRDefault="00130AB3" w:rsidP="001C6281"/>
        </w:tc>
      </w:tr>
    </w:tbl>
    <w:p w:rsidR="001C6281" w:rsidRDefault="001C6281" w:rsidP="001C6281"/>
    <w:p w:rsidR="006F471B" w:rsidRDefault="006F471B" w:rsidP="001C6281">
      <w:r>
        <w:t xml:space="preserve">Observaciones </w:t>
      </w:r>
      <w:r w:rsidR="00962AF6">
        <w:t xml:space="preserve">al video proyectado </w:t>
      </w:r>
      <w:r>
        <w:t>del equipo: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471B" w:rsidRDefault="006F471B" w:rsidP="001C6281"/>
    <w:p w:rsidR="006F471B" w:rsidRDefault="006F471B" w:rsidP="006F471B">
      <w:pPr>
        <w:spacing w:after="0"/>
      </w:pPr>
    </w:p>
    <w:p w:rsidR="006F471B" w:rsidRDefault="006F471B" w:rsidP="006F471B">
      <w:pPr>
        <w:spacing w:after="0"/>
        <w:jc w:val="right"/>
        <w:rPr>
          <w:rFonts w:ascii="Berlin Sans FB" w:hAnsi="Berlin Sans FB"/>
          <w:sz w:val="18"/>
        </w:rPr>
      </w:pPr>
      <w:r>
        <w:rPr>
          <w:rFonts w:ascii="Berlin Sans FB" w:hAnsi="Berlin Sans FB"/>
          <w:sz w:val="18"/>
        </w:rPr>
        <w:t>ING. CARLOS A. HERNÁNDEZ VILLANUEVA</w:t>
      </w:r>
    </w:p>
    <w:p w:rsidR="006F471B" w:rsidRDefault="006F471B" w:rsidP="006F471B">
      <w:pPr>
        <w:spacing w:after="0"/>
        <w:jc w:val="right"/>
        <w:rPr>
          <w:rFonts w:ascii="Berlin Sans FB" w:hAnsi="Berlin Sans FB"/>
          <w:sz w:val="18"/>
        </w:rPr>
      </w:pPr>
      <w:r>
        <w:rPr>
          <w:rFonts w:ascii="Berlin Sans FB" w:hAnsi="Berlin Sans FB"/>
          <w:sz w:val="18"/>
        </w:rPr>
        <w:t xml:space="preserve">DOCENTE EVALUADOR </w:t>
      </w:r>
      <w:r w:rsidR="00900D74">
        <w:rPr>
          <w:rFonts w:ascii="Berlin Sans FB" w:hAnsi="Berlin Sans FB"/>
          <w:sz w:val="18"/>
        </w:rPr>
        <w:t xml:space="preserve">módulo </w:t>
      </w:r>
      <w:r w:rsidR="00C9066B">
        <w:rPr>
          <w:rFonts w:ascii="Berlin Sans FB" w:hAnsi="Berlin Sans FB"/>
          <w:sz w:val="18"/>
        </w:rPr>
        <w:t>2</w:t>
      </w:r>
      <w:r w:rsidR="00900D74">
        <w:rPr>
          <w:rFonts w:ascii="Berlin Sans FB" w:hAnsi="Berlin Sans FB"/>
          <w:sz w:val="18"/>
        </w:rPr>
        <w:t xml:space="preserve">/submódulo </w:t>
      </w:r>
      <w:r w:rsidR="00C9066B">
        <w:rPr>
          <w:rFonts w:ascii="Berlin Sans FB" w:hAnsi="Berlin Sans FB"/>
          <w:sz w:val="18"/>
        </w:rPr>
        <w:t>2</w:t>
      </w:r>
    </w:p>
    <w:p w:rsidR="006F471B" w:rsidRPr="006F471B" w:rsidRDefault="00ED0F04" w:rsidP="006F471B">
      <w:pPr>
        <w:spacing w:after="0"/>
        <w:jc w:val="right"/>
        <w:rPr>
          <w:rFonts w:ascii="Berlin Sans FB" w:hAnsi="Berlin Sans FB"/>
          <w:sz w:val="18"/>
        </w:rPr>
      </w:pPr>
      <w:r>
        <w:rPr>
          <w:rFonts w:ascii="Berlin Sans FB" w:hAnsi="Berlin Sans FB"/>
          <w:sz w:val="18"/>
        </w:rPr>
        <w:t>SEPTIEMBRE</w:t>
      </w:r>
      <w:r w:rsidR="00C9066B">
        <w:rPr>
          <w:rFonts w:ascii="Berlin Sans FB" w:hAnsi="Berlin Sans FB"/>
          <w:sz w:val="18"/>
        </w:rPr>
        <w:t xml:space="preserve"> 2014</w:t>
      </w:r>
    </w:p>
    <w:p w:rsidR="001C6281" w:rsidRDefault="001C6281" w:rsidP="001C6281"/>
    <w:p w:rsidR="00D003EE" w:rsidRPr="001C6281" w:rsidRDefault="00D003EE" w:rsidP="001C6281"/>
    <w:sectPr w:rsidR="00D003EE" w:rsidRPr="001C62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81"/>
    <w:rsid w:val="00130AB3"/>
    <w:rsid w:val="001C6281"/>
    <w:rsid w:val="00280E42"/>
    <w:rsid w:val="006F471B"/>
    <w:rsid w:val="0077170C"/>
    <w:rsid w:val="00900D74"/>
    <w:rsid w:val="00962AF6"/>
    <w:rsid w:val="00B86411"/>
    <w:rsid w:val="00BF3F8D"/>
    <w:rsid w:val="00C376C5"/>
    <w:rsid w:val="00C9066B"/>
    <w:rsid w:val="00D003EE"/>
    <w:rsid w:val="00E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F56E1-4200-426E-AA52-150B57CB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0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A. Hernández Villanueva</dc:creator>
  <cp:keywords/>
  <dc:description/>
  <cp:lastModifiedBy>Carlos A. Hernández Villanueva</cp:lastModifiedBy>
  <cp:revision>2</cp:revision>
  <cp:lastPrinted>2013-06-10T18:36:00Z</cp:lastPrinted>
  <dcterms:created xsi:type="dcterms:W3CDTF">2014-09-10T23:15:00Z</dcterms:created>
  <dcterms:modified xsi:type="dcterms:W3CDTF">2014-09-10T23:15:00Z</dcterms:modified>
</cp:coreProperties>
</file>